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A0" w:rsidRDefault="00D13DA0" w:rsidP="00D13DA0">
      <w:pPr>
        <w:pStyle w:val="2"/>
        <w:rPr>
          <w:sz w:val="36"/>
          <w:szCs w:val="36"/>
          <w:lang w:val="en"/>
        </w:rPr>
      </w:pPr>
      <w:r>
        <w:rPr>
          <w:rFonts w:cs="Cambria"/>
          <w:lang w:val="en"/>
        </w:rPr>
        <w:t>﻿</w:t>
      </w:r>
      <w:r>
        <w:rPr>
          <w:lang w:val="en"/>
        </w:rPr>
        <w:t xml:space="preserve">Labor Statistics for the New York City Region </w:t>
      </w:r>
      <w:r>
        <w:rPr>
          <w:rStyle w:val="ux-header-subtitle"/>
          <w:lang w:val="en"/>
        </w:rPr>
        <w:t>Bronx, Kings, New York, Queens and Richmond Counties</w:t>
      </w:r>
    </w:p>
    <w:p w:rsidR="00D13DA0" w:rsidRDefault="00D13DA0" w:rsidP="00D13DA0">
      <w:pPr>
        <w:pStyle w:val="Web"/>
        <w:rPr>
          <w:lang w:val="en"/>
        </w:rPr>
      </w:pPr>
      <w:r>
        <w:rPr>
          <w:lang w:val="en"/>
        </w:rPr>
        <w:t xml:space="preserve">Private sector jobs in New York City rose over the year by 71,000, or 1.8 percent, to 4,035,300 in December 2018. Gains were greatest in educational and health services (+41,700), leisure and hospitality (+11,900), professional and business services (+9,000), other services (+5,200), trade, transportation, and utilities (+3,300), and natural resources, mining, and construction (+2,900).  The manufacturing sector was relatively flat for the month (+100) while finance and information shed jobs (-1,000 and -2,100, respectively). </w:t>
      </w:r>
    </w:p>
    <w:p w:rsidR="00D13DA0" w:rsidRDefault="00D13DA0" w:rsidP="00D13DA0">
      <w:pPr>
        <w:pStyle w:val="Web"/>
        <w:rPr>
          <w:lang w:val="en"/>
        </w:rPr>
      </w:pPr>
      <w:r>
        <w:rPr>
          <w:lang w:val="en"/>
        </w:rPr>
        <w:t xml:space="preserve">The city’s over-the-year picture remained positive, with seven sectors adding jobs for the 12 months through December 2018, while two sectors lost jobs. The city’s over-the-year private sector growth rate (+1.8 percent) was above the comparable rate for the state (+1.5 percent), but below the nation (+2.0 percent). </w:t>
      </w:r>
    </w:p>
    <w:p w:rsidR="00D13DA0" w:rsidRDefault="00D13DA0" w:rsidP="00D13DA0">
      <w:pPr>
        <w:pStyle w:val="Web"/>
        <w:rPr>
          <w:lang w:val="en"/>
        </w:rPr>
      </w:pPr>
      <w:r>
        <w:rPr>
          <w:lang w:val="en"/>
        </w:rPr>
        <w:t xml:space="preserve">The city’s seasonally-adjusted unemployment rate was 4.0 percent in December 2018, unchanged from November and down 0.4 of a percentage </w:t>
      </w:r>
      <w:proofErr w:type="gramStart"/>
      <w:r>
        <w:rPr>
          <w:lang w:val="en"/>
        </w:rPr>
        <w:t>point</w:t>
      </w:r>
      <w:proofErr w:type="gramEnd"/>
      <w:r>
        <w:rPr>
          <w:lang w:val="en"/>
        </w:rPr>
        <w:t xml:space="preserve"> from December 2017. New York State’s rate was 3.9 percent in December 2018. The share of the city’s working age population (16+) who were employed was 58.4 percent in December 2018. </w:t>
      </w:r>
    </w:p>
    <w:p w:rsidR="00D13DA0" w:rsidRDefault="00D13DA0" w:rsidP="00D13DA0">
      <w:pPr>
        <w:pStyle w:val="Web"/>
        <w:rPr>
          <w:lang w:val="en"/>
        </w:rPr>
      </w:pPr>
      <w:r>
        <w:rPr>
          <w:lang w:val="en"/>
        </w:rPr>
        <w:t> </w:t>
      </w:r>
      <w:hyperlink r:id="rId7" w:history="1">
        <w:r>
          <w:rPr>
            <w:rStyle w:val="af5"/>
            <w:lang w:val="en"/>
          </w:rPr>
          <w:t>Largest Private Sector Employers in New York State</w:t>
        </w:r>
      </w:hyperlink>
      <w:r>
        <w:rPr>
          <w:lang w:val="en"/>
        </w:rPr>
        <w:t xml:space="preserve"> </w:t>
      </w:r>
      <w:bookmarkStart w:id="0" w:name="_GoBack"/>
      <w:bookmarkEnd w:id="0"/>
    </w:p>
    <w:p w:rsidR="00D13DA0" w:rsidRDefault="00D13DA0" w:rsidP="00D13DA0">
      <w:pPr>
        <w:numPr>
          <w:ilvl w:val="0"/>
          <w:numId w:val="22"/>
        </w:numPr>
        <w:spacing w:before="100" w:beforeAutospacing="1" w:after="100" w:afterAutospacing="1"/>
        <w:rPr>
          <w:lang w:val="en"/>
        </w:rPr>
      </w:pPr>
      <w:hyperlink r:id="rId8" w:history="1">
        <w:r>
          <w:rPr>
            <w:rStyle w:val="af5"/>
            <w:lang w:val="en"/>
          </w:rPr>
          <w:t>Significant Industries in New York City</w:t>
        </w:r>
      </w:hyperlink>
      <w:r>
        <w:rPr>
          <w:lang w:val="en"/>
        </w:rPr>
        <w:t xml:space="preserve"> </w:t>
      </w:r>
    </w:p>
    <w:p w:rsidR="00D13DA0" w:rsidRDefault="00D13DA0" w:rsidP="00D13DA0">
      <w:pPr>
        <w:numPr>
          <w:ilvl w:val="0"/>
          <w:numId w:val="22"/>
        </w:numPr>
        <w:spacing w:before="100" w:beforeAutospacing="1" w:after="100" w:afterAutospacing="1"/>
        <w:rPr>
          <w:lang w:val="en"/>
        </w:rPr>
      </w:pPr>
      <w:hyperlink r:id="rId9" w:tgtFrame="_blank" w:history="1">
        <w:r>
          <w:rPr>
            <w:rStyle w:val="af5"/>
            <w:lang w:val="en"/>
          </w:rPr>
          <w:t>STEM Facts</w:t>
        </w:r>
      </w:hyperlink>
    </w:p>
    <w:p w:rsidR="00D13DA0" w:rsidRDefault="00D13DA0" w:rsidP="00D13DA0">
      <w:pPr>
        <w:numPr>
          <w:ilvl w:val="0"/>
          <w:numId w:val="22"/>
        </w:numPr>
        <w:spacing w:before="100" w:beforeAutospacing="1" w:after="100" w:afterAutospacing="1"/>
        <w:rPr>
          <w:lang w:val="en"/>
        </w:rPr>
      </w:pPr>
      <w:hyperlink r:id="rId10" w:history="1">
        <w:r>
          <w:rPr>
            <w:rStyle w:val="af5"/>
            <w:lang w:val="en"/>
          </w:rPr>
          <w:t>Firm expansions &amp; contractions</w:t>
        </w:r>
      </w:hyperlink>
      <w:r>
        <w:rPr>
          <w:lang w:val="en"/>
        </w:rPr>
        <w:t xml:space="preserve"> </w:t>
      </w:r>
    </w:p>
    <w:p w:rsidR="00D13DA0" w:rsidRDefault="00D13DA0" w:rsidP="00D13DA0">
      <w:pPr>
        <w:numPr>
          <w:ilvl w:val="0"/>
          <w:numId w:val="22"/>
        </w:numPr>
        <w:spacing w:before="100" w:beforeAutospacing="1" w:after="100" w:afterAutospacing="1"/>
        <w:rPr>
          <w:lang w:val="en"/>
        </w:rPr>
      </w:pPr>
      <w:hyperlink r:id="rId11" w:history="1">
        <w:r>
          <w:rPr>
            <w:rStyle w:val="af5"/>
            <w:lang w:val="en"/>
          </w:rPr>
          <w:t>NYC Current Employment Statistics (CES) Latest Month</w:t>
        </w:r>
      </w:hyperlink>
      <w:r>
        <w:rPr>
          <w:lang w:val="en"/>
        </w:rPr>
        <w:t xml:space="preserve"> </w:t>
      </w:r>
    </w:p>
    <w:p w:rsidR="00D13DA0" w:rsidRDefault="00D13DA0" w:rsidP="00D13DA0">
      <w:pPr>
        <w:numPr>
          <w:ilvl w:val="0"/>
          <w:numId w:val="22"/>
        </w:numPr>
        <w:spacing w:before="100" w:beforeAutospacing="1" w:after="100" w:afterAutospacing="1"/>
        <w:rPr>
          <w:lang w:val="en"/>
        </w:rPr>
      </w:pPr>
      <w:hyperlink r:id="rId12" w:history="1">
        <w:r>
          <w:rPr>
            <w:rStyle w:val="af5"/>
            <w:lang w:val="en"/>
          </w:rPr>
          <w:t>NYC Current Employment Statistics (CES) history</w:t>
        </w:r>
      </w:hyperlink>
      <w:r>
        <w:rPr>
          <w:lang w:val="en"/>
        </w:rPr>
        <w:t xml:space="preserve"> </w:t>
      </w:r>
    </w:p>
    <w:p w:rsidR="00D13DA0" w:rsidRDefault="00D13DA0" w:rsidP="00D13DA0">
      <w:pPr>
        <w:numPr>
          <w:ilvl w:val="0"/>
          <w:numId w:val="22"/>
        </w:numPr>
        <w:spacing w:before="100" w:beforeAutospacing="1" w:after="100" w:afterAutospacing="1"/>
        <w:rPr>
          <w:lang w:val="en"/>
        </w:rPr>
      </w:pPr>
      <w:hyperlink r:id="rId13" w:history="1">
        <w:r>
          <w:rPr>
            <w:rStyle w:val="af5"/>
            <w:lang w:val="en"/>
          </w:rPr>
          <w:t>NYC Seasonally Adjusted Total Employment 1990-2018</w:t>
        </w:r>
      </w:hyperlink>
    </w:p>
    <w:p w:rsidR="00D13DA0" w:rsidRDefault="00D13DA0" w:rsidP="00D13DA0">
      <w:pPr>
        <w:numPr>
          <w:ilvl w:val="0"/>
          <w:numId w:val="22"/>
        </w:numPr>
        <w:spacing w:before="100" w:beforeAutospacing="1" w:after="100" w:afterAutospacing="1"/>
        <w:rPr>
          <w:lang w:val="en"/>
        </w:rPr>
      </w:pPr>
      <w:hyperlink r:id="rId14" w:tgtFrame="_blank" w:history="1">
        <w:r>
          <w:rPr>
            <w:rStyle w:val="af5"/>
            <w:lang w:val="en"/>
          </w:rPr>
          <w:t>NYC Hours &amp; Earnings Data</w:t>
        </w:r>
      </w:hyperlink>
      <w:r>
        <w:rPr>
          <w:lang w:val="en"/>
        </w:rPr>
        <w:t xml:space="preserve"> </w:t>
      </w:r>
    </w:p>
    <w:p w:rsidR="00D13DA0" w:rsidRDefault="00D13DA0" w:rsidP="00D13DA0">
      <w:pPr>
        <w:numPr>
          <w:ilvl w:val="0"/>
          <w:numId w:val="22"/>
        </w:numPr>
        <w:spacing w:before="100" w:beforeAutospacing="1" w:after="100" w:afterAutospacing="1"/>
        <w:rPr>
          <w:lang w:val="en"/>
        </w:rPr>
      </w:pPr>
      <w:hyperlink r:id="rId15" w:history="1">
        <w:r>
          <w:rPr>
            <w:rStyle w:val="af5"/>
            <w:lang w:val="en"/>
          </w:rPr>
          <w:t>NYC Benchmark CES data</w:t>
        </w:r>
      </w:hyperlink>
      <w:r>
        <w:rPr>
          <w:lang w:val="en"/>
        </w:rPr>
        <w:t xml:space="preserve">  </w:t>
      </w:r>
    </w:p>
    <w:p w:rsidR="00D13DA0" w:rsidRDefault="00D13DA0" w:rsidP="00D13DA0">
      <w:pPr>
        <w:numPr>
          <w:ilvl w:val="0"/>
          <w:numId w:val="22"/>
        </w:numPr>
        <w:spacing w:before="100" w:beforeAutospacing="1" w:after="100" w:afterAutospacing="1"/>
        <w:rPr>
          <w:lang w:val="en"/>
        </w:rPr>
      </w:pPr>
      <w:hyperlink r:id="rId16" w:history="1">
        <w:r>
          <w:rPr>
            <w:rStyle w:val="af5"/>
            <w:lang w:val="en"/>
          </w:rPr>
          <w:t>NYC Seasonally Adjusted Unemployment Rate history</w:t>
        </w:r>
      </w:hyperlink>
      <w:r>
        <w:rPr>
          <w:lang w:val="en"/>
        </w:rPr>
        <w:t xml:space="preserve">  </w:t>
      </w:r>
    </w:p>
    <w:p w:rsidR="00D13DA0" w:rsidRDefault="00D13DA0" w:rsidP="00D13DA0">
      <w:pPr>
        <w:numPr>
          <w:ilvl w:val="0"/>
          <w:numId w:val="22"/>
        </w:numPr>
        <w:spacing w:before="100" w:beforeAutospacing="1" w:after="100" w:afterAutospacing="1"/>
        <w:rPr>
          <w:lang w:val="en"/>
        </w:rPr>
      </w:pPr>
      <w:hyperlink r:id="rId17" w:history="1">
        <w:r>
          <w:rPr>
            <w:rStyle w:val="af5"/>
            <w:lang w:val="en"/>
          </w:rPr>
          <w:t>Monthly Borough Labor Force Data</w:t>
        </w:r>
      </w:hyperlink>
      <w:r>
        <w:rPr>
          <w:lang w:val="en"/>
        </w:rPr>
        <w:t xml:space="preserve"> </w:t>
      </w:r>
    </w:p>
    <w:p w:rsidR="00D13DA0" w:rsidRDefault="00D13DA0" w:rsidP="00D13DA0">
      <w:pPr>
        <w:numPr>
          <w:ilvl w:val="0"/>
          <w:numId w:val="22"/>
        </w:numPr>
        <w:spacing w:before="100" w:beforeAutospacing="1" w:after="100" w:afterAutospacing="1"/>
        <w:rPr>
          <w:lang w:val="en"/>
        </w:rPr>
      </w:pPr>
      <w:hyperlink r:id="rId18" w:tgtFrame="_blank" w:history="1">
        <w:r>
          <w:rPr>
            <w:rStyle w:val="af5"/>
            <w:lang w:val="en"/>
          </w:rPr>
          <w:t>Revised 2017 Borough Labor Force Data</w:t>
        </w:r>
      </w:hyperlink>
      <w:r>
        <w:rPr>
          <w:lang w:val="en"/>
        </w:rPr>
        <w:t xml:space="preserve"> </w:t>
      </w:r>
    </w:p>
    <w:p w:rsidR="00D13DA0" w:rsidRDefault="00D13DA0" w:rsidP="00D13DA0">
      <w:pPr>
        <w:numPr>
          <w:ilvl w:val="0"/>
          <w:numId w:val="22"/>
        </w:numPr>
        <w:spacing w:before="100" w:beforeAutospacing="1" w:after="100" w:afterAutospacing="1"/>
        <w:rPr>
          <w:lang w:val="en"/>
        </w:rPr>
      </w:pPr>
      <w:hyperlink r:id="rId19" w:tgtFrame="_blank" w:history="1">
        <w:r>
          <w:rPr>
            <w:rStyle w:val="af5"/>
            <w:lang w:val="en"/>
          </w:rPr>
          <w:t>Revised 2013-2017 Borough Labor Force Data</w:t>
        </w:r>
      </w:hyperlink>
    </w:p>
    <w:p w:rsidR="00D13DA0" w:rsidRDefault="00D13DA0" w:rsidP="00D13DA0">
      <w:pPr>
        <w:numPr>
          <w:ilvl w:val="0"/>
          <w:numId w:val="22"/>
        </w:numPr>
        <w:spacing w:before="100" w:beforeAutospacing="1" w:after="100" w:afterAutospacing="1"/>
        <w:rPr>
          <w:lang w:val="en"/>
        </w:rPr>
      </w:pPr>
      <w:hyperlink r:id="rId20" w:history="1">
        <w:r>
          <w:rPr>
            <w:rStyle w:val="af5"/>
            <w:lang w:val="en"/>
          </w:rPr>
          <w:t>Population Estimates</w:t>
        </w:r>
      </w:hyperlink>
      <w:r>
        <w:rPr>
          <w:lang w:val="en"/>
        </w:rPr>
        <w:t xml:space="preserve"> </w:t>
      </w:r>
    </w:p>
    <w:p w:rsidR="00D13DA0" w:rsidRDefault="00D13DA0" w:rsidP="00D13DA0">
      <w:pPr>
        <w:numPr>
          <w:ilvl w:val="0"/>
          <w:numId w:val="22"/>
        </w:numPr>
        <w:spacing w:before="100" w:beforeAutospacing="1" w:after="100" w:afterAutospacing="1"/>
        <w:rPr>
          <w:lang w:val="en"/>
        </w:rPr>
      </w:pPr>
      <w:hyperlink r:id="rId21" w:history="1">
        <w:r>
          <w:rPr>
            <w:rStyle w:val="af5"/>
            <w:lang w:val="en"/>
          </w:rPr>
          <w:t>Why go to school?</w:t>
        </w:r>
      </w:hyperlink>
      <w:r>
        <w:rPr>
          <w:lang w:val="en"/>
        </w:rPr>
        <w:t xml:space="preserve"> </w:t>
      </w:r>
    </w:p>
    <w:p w:rsidR="00D13DA0" w:rsidRDefault="00D13DA0" w:rsidP="00D13DA0">
      <w:pPr>
        <w:numPr>
          <w:ilvl w:val="0"/>
          <w:numId w:val="22"/>
        </w:numPr>
        <w:spacing w:before="100" w:beforeAutospacing="1" w:after="100" w:afterAutospacing="1"/>
        <w:rPr>
          <w:lang w:val="en"/>
        </w:rPr>
      </w:pPr>
      <w:hyperlink r:id="rId22" w:tgtFrame="_blank" w:history="1">
        <w:r>
          <w:rPr>
            <w:rStyle w:val="af5"/>
            <w:lang w:val="en"/>
          </w:rPr>
          <w:t>Consumer Price Index (NY Metro)</w:t>
        </w:r>
      </w:hyperlink>
      <w:r>
        <w:rPr>
          <w:lang w:val="en"/>
        </w:rPr>
        <w:t xml:space="preserve"> </w:t>
      </w:r>
    </w:p>
    <w:p w:rsidR="00D13DA0" w:rsidRDefault="00D13DA0" w:rsidP="00D13DA0">
      <w:pPr>
        <w:numPr>
          <w:ilvl w:val="0"/>
          <w:numId w:val="22"/>
        </w:numPr>
        <w:spacing w:before="100" w:beforeAutospacing="1" w:after="100" w:afterAutospacing="1"/>
        <w:rPr>
          <w:lang w:val="en"/>
        </w:rPr>
      </w:pPr>
      <w:hyperlink r:id="rId23" w:history="1">
        <w:r>
          <w:rPr>
            <w:rStyle w:val="af5"/>
            <w:lang w:val="en"/>
          </w:rPr>
          <w:t>Contact the NYS Department of Labor</w:t>
        </w:r>
      </w:hyperlink>
      <w:r>
        <w:rPr>
          <w:lang w:val="en"/>
        </w:rPr>
        <w:t xml:space="preserve"> </w:t>
      </w:r>
    </w:p>
    <w:p w:rsidR="00D13DA0" w:rsidRDefault="00D13DA0" w:rsidP="00D13DA0">
      <w:pPr>
        <w:pStyle w:val="HTML"/>
        <w:jc w:val="center"/>
        <w:rPr>
          <w:lang w:val="en"/>
        </w:rPr>
      </w:pPr>
      <w:r>
        <w:rPr>
          <w:lang w:val="en"/>
        </w:rPr>
        <w:t xml:space="preserve">Elena </w:t>
      </w:r>
      <w:proofErr w:type="spellStart"/>
      <w:r>
        <w:rPr>
          <w:lang w:val="en"/>
        </w:rPr>
        <w:t>Volovelsky</w:t>
      </w:r>
      <w:proofErr w:type="spellEnd"/>
      <w:r>
        <w:rPr>
          <w:lang w:val="en"/>
        </w:rPr>
        <w:br/>
        <w:t>NYS Department of Labor</w:t>
      </w:r>
      <w:r>
        <w:rPr>
          <w:lang w:val="en"/>
        </w:rPr>
        <w:br/>
        <w:t>9 Bond Street, 4th Floor</w:t>
      </w:r>
      <w:r>
        <w:rPr>
          <w:lang w:val="en"/>
        </w:rPr>
        <w:br/>
        <w:t>Brooklyn, NY 11201</w:t>
      </w:r>
    </w:p>
    <w:p w:rsidR="00D13DA0" w:rsidRDefault="00D13DA0" w:rsidP="00D13DA0">
      <w:pPr>
        <w:pStyle w:val="HTML"/>
        <w:jc w:val="center"/>
        <w:rPr>
          <w:lang w:val="en"/>
        </w:rPr>
      </w:pPr>
      <w:r>
        <w:rPr>
          <w:lang w:val="en"/>
        </w:rPr>
        <w:t>Phone: (718) 613-3971</w:t>
      </w:r>
    </w:p>
    <w:p w:rsidR="00D13DA0" w:rsidRDefault="00D13DA0" w:rsidP="00D13DA0">
      <w:pPr>
        <w:pStyle w:val="HTML"/>
        <w:jc w:val="center"/>
        <w:rPr>
          <w:lang w:val="en"/>
        </w:rPr>
      </w:pPr>
      <w:r>
        <w:rPr>
          <w:lang w:val="en"/>
        </w:rPr>
        <w:t xml:space="preserve">E-mail: </w:t>
      </w:r>
      <w:hyperlink r:id="rId24" w:history="1">
        <w:r>
          <w:rPr>
            <w:rStyle w:val="af5"/>
            <w:lang w:val="en"/>
          </w:rPr>
          <w:t>mailto:Elena.Volovelskaya@labor.ny.gov</w:t>
        </w:r>
      </w:hyperlink>
      <w:r>
        <w:rPr>
          <w:lang w:val="en"/>
        </w:rPr>
        <w:t xml:space="preserve"> </w:t>
      </w:r>
    </w:p>
    <w:p w:rsidR="00EA09E5" w:rsidRPr="00D13DA0" w:rsidRDefault="00EA09E5" w:rsidP="00D13DA0">
      <w:pPr>
        <w:rPr>
          <w:lang w:val="en"/>
        </w:rPr>
      </w:pPr>
    </w:p>
    <w:sectPr w:rsidR="00EA09E5" w:rsidRPr="00D13DA0" w:rsidSect="001C7117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BD3" w:rsidRDefault="002F0BD3" w:rsidP="004B5CDC">
      <w:r>
        <w:separator/>
      </w:r>
    </w:p>
  </w:endnote>
  <w:endnote w:type="continuationSeparator" w:id="0">
    <w:p w:rsidR="002F0BD3" w:rsidRDefault="002F0BD3" w:rsidP="004B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BD3" w:rsidRDefault="002F0BD3" w:rsidP="004B5CDC">
      <w:r>
        <w:separator/>
      </w:r>
    </w:p>
  </w:footnote>
  <w:footnote w:type="continuationSeparator" w:id="0">
    <w:p w:rsidR="002F0BD3" w:rsidRDefault="002F0BD3" w:rsidP="004B5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0358"/>
    <w:multiLevelType w:val="multilevel"/>
    <w:tmpl w:val="0774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D26B3"/>
    <w:multiLevelType w:val="multilevel"/>
    <w:tmpl w:val="A936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312B5"/>
    <w:multiLevelType w:val="multilevel"/>
    <w:tmpl w:val="C310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A405B"/>
    <w:multiLevelType w:val="multilevel"/>
    <w:tmpl w:val="48BA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50772"/>
    <w:multiLevelType w:val="multilevel"/>
    <w:tmpl w:val="8BB0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A0899"/>
    <w:multiLevelType w:val="multilevel"/>
    <w:tmpl w:val="F238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B5D11"/>
    <w:multiLevelType w:val="multilevel"/>
    <w:tmpl w:val="62E0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A235F"/>
    <w:multiLevelType w:val="multilevel"/>
    <w:tmpl w:val="5C76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6845BB"/>
    <w:multiLevelType w:val="multilevel"/>
    <w:tmpl w:val="B1F6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143C23"/>
    <w:multiLevelType w:val="multilevel"/>
    <w:tmpl w:val="B438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DE3AC5"/>
    <w:multiLevelType w:val="multilevel"/>
    <w:tmpl w:val="B9F0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A55F7F"/>
    <w:multiLevelType w:val="multilevel"/>
    <w:tmpl w:val="BA4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59425B"/>
    <w:multiLevelType w:val="multilevel"/>
    <w:tmpl w:val="AC0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715238"/>
    <w:multiLevelType w:val="multilevel"/>
    <w:tmpl w:val="C8EC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EB2C9A"/>
    <w:multiLevelType w:val="multilevel"/>
    <w:tmpl w:val="8C0E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756468"/>
    <w:multiLevelType w:val="multilevel"/>
    <w:tmpl w:val="6AE2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625C70"/>
    <w:multiLevelType w:val="multilevel"/>
    <w:tmpl w:val="F0E8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A4E0B"/>
    <w:multiLevelType w:val="multilevel"/>
    <w:tmpl w:val="609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58319A"/>
    <w:multiLevelType w:val="multilevel"/>
    <w:tmpl w:val="57FE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77221C"/>
    <w:multiLevelType w:val="multilevel"/>
    <w:tmpl w:val="8E96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4E0F12"/>
    <w:multiLevelType w:val="multilevel"/>
    <w:tmpl w:val="B34C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E53288"/>
    <w:multiLevelType w:val="multilevel"/>
    <w:tmpl w:val="809E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7"/>
  </w:num>
  <w:num w:numId="5">
    <w:abstractNumId w:val="20"/>
  </w:num>
  <w:num w:numId="6">
    <w:abstractNumId w:val="3"/>
  </w:num>
  <w:num w:numId="7">
    <w:abstractNumId w:val="8"/>
  </w:num>
  <w:num w:numId="8">
    <w:abstractNumId w:val="17"/>
  </w:num>
  <w:num w:numId="9">
    <w:abstractNumId w:val="15"/>
  </w:num>
  <w:num w:numId="10">
    <w:abstractNumId w:val="4"/>
  </w:num>
  <w:num w:numId="11">
    <w:abstractNumId w:val="21"/>
  </w:num>
  <w:num w:numId="12">
    <w:abstractNumId w:val="14"/>
  </w:num>
  <w:num w:numId="13">
    <w:abstractNumId w:val="19"/>
  </w:num>
  <w:num w:numId="14">
    <w:abstractNumId w:val="12"/>
  </w:num>
  <w:num w:numId="15">
    <w:abstractNumId w:val="6"/>
  </w:num>
  <w:num w:numId="16">
    <w:abstractNumId w:val="13"/>
  </w:num>
  <w:num w:numId="17">
    <w:abstractNumId w:val="5"/>
  </w:num>
  <w:num w:numId="18">
    <w:abstractNumId w:val="16"/>
  </w:num>
  <w:num w:numId="19">
    <w:abstractNumId w:val="1"/>
  </w:num>
  <w:num w:numId="20">
    <w:abstractNumId w:val="9"/>
  </w:num>
  <w:num w:numId="21">
    <w:abstractNumId w:val="11"/>
  </w:num>
  <w:num w:numId="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2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CF"/>
    <w:rsid w:val="0000385F"/>
    <w:rsid w:val="00031AA3"/>
    <w:rsid w:val="0005030D"/>
    <w:rsid w:val="00081B08"/>
    <w:rsid w:val="00094719"/>
    <w:rsid w:val="000B2AC6"/>
    <w:rsid w:val="000F4CBB"/>
    <w:rsid w:val="000F6D73"/>
    <w:rsid w:val="001007C9"/>
    <w:rsid w:val="00102D2D"/>
    <w:rsid w:val="00112F4A"/>
    <w:rsid w:val="001C7117"/>
    <w:rsid w:val="001E25E5"/>
    <w:rsid w:val="001E3BA5"/>
    <w:rsid w:val="00222190"/>
    <w:rsid w:val="00243F89"/>
    <w:rsid w:val="0025238E"/>
    <w:rsid w:val="0027683F"/>
    <w:rsid w:val="002A0BCD"/>
    <w:rsid w:val="002B4CE7"/>
    <w:rsid w:val="002C6659"/>
    <w:rsid w:val="002D0447"/>
    <w:rsid w:val="002D7830"/>
    <w:rsid w:val="002F07E3"/>
    <w:rsid w:val="002F0BD3"/>
    <w:rsid w:val="003022A9"/>
    <w:rsid w:val="00342E78"/>
    <w:rsid w:val="003836B4"/>
    <w:rsid w:val="00397EAD"/>
    <w:rsid w:val="003A1C87"/>
    <w:rsid w:val="003A669D"/>
    <w:rsid w:val="003D1C46"/>
    <w:rsid w:val="004428E6"/>
    <w:rsid w:val="004457B3"/>
    <w:rsid w:val="0045280C"/>
    <w:rsid w:val="004653A3"/>
    <w:rsid w:val="004740E5"/>
    <w:rsid w:val="004A2DA1"/>
    <w:rsid w:val="004B043F"/>
    <w:rsid w:val="004B5CDC"/>
    <w:rsid w:val="004E23EE"/>
    <w:rsid w:val="004E442F"/>
    <w:rsid w:val="00521665"/>
    <w:rsid w:val="005350E8"/>
    <w:rsid w:val="00540B39"/>
    <w:rsid w:val="00597DBB"/>
    <w:rsid w:val="005D64EF"/>
    <w:rsid w:val="005E4DEA"/>
    <w:rsid w:val="005F14CA"/>
    <w:rsid w:val="006076BA"/>
    <w:rsid w:val="00622E4E"/>
    <w:rsid w:val="006360D1"/>
    <w:rsid w:val="0065558A"/>
    <w:rsid w:val="00661CB8"/>
    <w:rsid w:val="006A112D"/>
    <w:rsid w:val="006A64BC"/>
    <w:rsid w:val="006B3E86"/>
    <w:rsid w:val="006C645D"/>
    <w:rsid w:val="006F629F"/>
    <w:rsid w:val="00740CDE"/>
    <w:rsid w:val="007440C4"/>
    <w:rsid w:val="007526DC"/>
    <w:rsid w:val="007640B7"/>
    <w:rsid w:val="007C612D"/>
    <w:rsid w:val="007D2320"/>
    <w:rsid w:val="0081098B"/>
    <w:rsid w:val="00823771"/>
    <w:rsid w:val="00825B8E"/>
    <w:rsid w:val="0083026B"/>
    <w:rsid w:val="00851F65"/>
    <w:rsid w:val="008737EA"/>
    <w:rsid w:val="008910CF"/>
    <w:rsid w:val="008D697E"/>
    <w:rsid w:val="00907B18"/>
    <w:rsid w:val="00923542"/>
    <w:rsid w:val="0093733C"/>
    <w:rsid w:val="009427D8"/>
    <w:rsid w:val="00975537"/>
    <w:rsid w:val="00981FEE"/>
    <w:rsid w:val="00983B4C"/>
    <w:rsid w:val="00990AFF"/>
    <w:rsid w:val="009D44D2"/>
    <w:rsid w:val="009D51F3"/>
    <w:rsid w:val="009E62B4"/>
    <w:rsid w:val="009F7911"/>
    <w:rsid w:val="00A03288"/>
    <w:rsid w:val="00A03400"/>
    <w:rsid w:val="00A03411"/>
    <w:rsid w:val="00A14A85"/>
    <w:rsid w:val="00A30ABC"/>
    <w:rsid w:val="00A51DE5"/>
    <w:rsid w:val="00A8067B"/>
    <w:rsid w:val="00AA5C6B"/>
    <w:rsid w:val="00AC66A3"/>
    <w:rsid w:val="00AE620F"/>
    <w:rsid w:val="00AF1218"/>
    <w:rsid w:val="00B30D7C"/>
    <w:rsid w:val="00B61F27"/>
    <w:rsid w:val="00B66643"/>
    <w:rsid w:val="00B720F2"/>
    <w:rsid w:val="00B77189"/>
    <w:rsid w:val="00B77B64"/>
    <w:rsid w:val="00B82006"/>
    <w:rsid w:val="00B8271C"/>
    <w:rsid w:val="00B947D4"/>
    <w:rsid w:val="00BC22B6"/>
    <w:rsid w:val="00C03EB0"/>
    <w:rsid w:val="00C306DA"/>
    <w:rsid w:val="00C369A2"/>
    <w:rsid w:val="00C56403"/>
    <w:rsid w:val="00C67E8B"/>
    <w:rsid w:val="00C72B85"/>
    <w:rsid w:val="00C74969"/>
    <w:rsid w:val="00CA7ADA"/>
    <w:rsid w:val="00CD0833"/>
    <w:rsid w:val="00D13DA0"/>
    <w:rsid w:val="00D15640"/>
    <w:rsid w:val="00D209CF"/>
    <w:rsid w:val="00D24A94"/>
    <w:rsid w:val="00D5788C"/>
    <w:rsid w:val="00D63FBA"/>
    <w:rsid w:val="00D649A7"/>
    <w:rsid w:val="00D953E4"/>
    <w:rsid w:val="00DE28B9"/>
    <w:rsid w:val="00E06871"/>
    <w:rsid w:val="00E70AB7"/>
    <w:rsid w:val="00EA09E5"/>
    <w:rsid w:val="00EE6E87"/>
    <w:rsid w:val="00EF4DE5"/>
    <w:rsid w:val="00EF5B5F"/>
    <w:rsid w:val="00F1482F"/>
    <w:rsid w:val="00F2747B"/>
    <w:rsid w:val="00F637B6"/>
    <w:rsid w:val="00F654E4"/>
    <w:rsid w:val="00F65564"/>
    <w:rsid w:val="00F7559D"/>
    <w:rsid w:val="00FA27DC"/>
    <w:rsid w:val="00FB2AC4"/>
    <w:rsid w:val="00FF1581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CA79E3-B36A-4A0C-9E90-5A2CEF40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A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7B3"/>
    <w:pPr>
      <w:keepNext/>
      <w:spacing w:before="240" w:after="60"/>
      <w:outlineLvl w:val="0"/>
    </w:pPr>
    <w:rPr>
      <w:rFonts w:ascii="Cambria" w:eastAsia="新細明體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57B3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57B3"/>
    <w:pPr>
      <w:keepNext/>
      <w:spacing w:before="240" w:after="60"/>
      <w:outlineLvl w:val="2"/>
    </w:pPr>
    <w:rPr>
      <w:rFonts w:ascii="Cambria" w:eastAsia="新細明體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7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7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B3"/>
    <w:pPr>
      <w:spacing w:before="240" w:after="60"/>
      <w:outlineLvl w:val="8"/>
    </w:pPr>
    <w:rPr>
      <w:rFonts w:ascii="Cambria" w:eastAsia="新細明體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457B3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rsid w:val="004457B3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rsid w:val="004457B3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4457B3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4457B3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4457B3"/>
    <w:rPr>
      <w:b/>
      <w:bCs/>
    </w:rPr>
  </w:style>
  <w:style w:type="character" w:customStyle="1" w:styleId="70">
    <w:name w:val="標題 7 字元"/>
    <w:link w:val="7"/>
    <w:uiPriority w:val="9"/>
    <w:semiHidden/>
    <w:rsid w:val="004457B3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4457B3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4457B3"/>
    <w:rPr>
      <w:rFonts w:ascii="Cambria" w:eastAsia="新細明體" w:hAnsi="Cambria"/>
    </w:rPr>
  </w:style>
  <w:style w:type="paragraph" w:styleId="a3">
    <w:name w:val="Title"/>
    <w:basedOn w:val="a"/>
    <w:next w:val="a"/>
    <w:link w:val="a4"/>
    <w:uiPriority w:val="10"/>
    <w:qFormat/>
    <w:rsid w:val="004457B3"/>
    <w:pPr>
      <w:spacing w:before="240" w:after="60"/>
      <w:jc w:val="center"/>
      <w:outlineLvl w:val="0"/>
    </w:pPr>
    <w:rPr>
      <w:rFonts w:ascii="Cambria" w:eastAsia="新細明體" w:hAnsi="Cambria"/>
      <w:b/>
      <w:bCs/>
      <w:kern w:val="28"/>
      <w:sz w:val="32"/>
      <w:szCs w:val="32"/>
    </w:rPr>
  </w:style>
  <w:style w:type="character" w:customStyle="1" w:styleId="a4">
    <w:name w:val="標題 字元"/>
    <w:link w:val="a3"/>
    <w:uiPriority w:val="10"/>
    <w:rsid w:val="004457B3"/>
    <w:rPr>
      <w:rFonts w:ascii="Cambria" w:eastAsia="新細明體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57B3"/>
    <w:pPr>
      <w:spacing w:after="60"/>
      <w:jc w:val="center"/>
      <w:outlineLvl w:val="1"/>
    </w:pPr>
    <w:rPr>
      <w:rFonts w:ascii="Cambria" w:eastAsia="新細明體" w:hAnsi="Cambria"/>
    </w:rPr>
  </w:style>
  <w:style w:type="character" w:customStyle="1" w:styleId="a6">
    <w:name w:val="副標題 字元"/>
    <w:link w:val="a5"/>
    <w:uiPriority w:val="11"/>
    <w:rsid w:val="004457B3"/>
    <w:rPr>
      <w:rFonts w:ascii="Cambria" w:eastAsia="新細明體" w:hAnsi="Cambria"/>
      <w:sz w:val="24"/>
      <w:szCs w:val="24"/>
    </w:rPr>
  </w:style>
  <w:style w:type="character" w:styleId="a7">
    <w:name w:val="Strong"/>
    <w:uiPriority w:val="22"/>
    <w:qFormat/>
    <w:rsid w:val="004457B3"/>
    <w:rPr>
      <w:b/>
      <w:bCs/>
    </w:rPr>
  </w:style>
  <w:style w:type="character" w:styleId="a8">
    <w:name w:val="Emphasis"/>
    <w:uiPriority w:val="20"/>
    <w:qFormat/>
    <w:rsid w:val="004457B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457B3"/>
    <w:rPr>
      <w:szCs w:val="32"/>
    </w:rPr>
  </w:style>
  <w:style w:type="paragraph" w:styleId="aa">
    <w:name w:val="List Paragraph"/>
    <w:basedOn w:val="a"/>
    <w:uiPriority w:val="34"/>
    <w:qFormat/>
    <w:rsid w:val="004457B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457B3"/>
    <w:rPr>
      <w:i/>
    </w:rPr>
  </w:style>
  <w:style w:type="character" w:customStyle="1" w:styleId="ac">
    <w:name w:val="引文 字元"/>
    <w:link w:val="ab"/>
    <w:uiPriority w:val="29"/>
    <w:rsid w:val="004457B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457B3"/>
    <w:pPr>
      <w:ind w:left="720" w:right="720"/>
    </w:pPr>
    <w:rPr>
      <w:b/>
      <w:i/>
      <w:szCs w:val="22"/>
    </w:rPr>
  </w:style>
  <w:style w:type="character" w:customStyle="1" w:styleId="ae">
    <w:name w:val="鮮明引文 字元"/>
    <w:link w:val="ad"/>
    <w:uiPriority w:val="30"/>
    <w:rsid w:val="004457B3"/>
    <w:rPr>
      <w:b/>
      <w:i/>
      <w:sz w:val="24"/>
    </w:rPr>
  </w:style>
  <w:style w:type="character" w:styleId="af">
    <w:name w:val="Subtle Emphasis"/>
    <w:uiPriority w:val="19"/>
    <w:qFormat/>
    <w:rsid w:val="004457B3"/>
    <w:rPr>
      <w:i/>
      <w:color w:val="5A5A5A"/>
    </w:rPr>
  </w:style>
  <w:style w:type="character" w:styleId="af0">
    <w:name w:val="Intense Emphasis"/>
    <w:uiPriority w:val="21"/>
    <w:qFormat/>
    <w:rsid w:val="004457B3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457B3"/>
    <w:rPr>
      <w:sz w:val="24"/>
      <w:szCs w:val="24"/>
      <w:u w:val="single"/>
    </w:rPr>
  </w:style>
  <w:style w:type="character" w:styleId="af2">
    <w:name w:val="Intense Reference"/>
    <w:uiPriority w:val="32"/>
    <w:qFormat/>
    <w:rsid w:val="004457B3"/>
    <w:rPr>
      <w:b/>
      <w:sz w:val="24"/>
      <w:u w:val="single"/>
    </w:rPr>
  </w:style>
  <w:style w:type="character" w:styleId="af3">
    <w:name w:val="Book Title"/>
    <w:uiPriority w:val="33"/>
    <w:qFormat/>
    <w:rsid w:val="004457B3"/>
    <w:rPr>
      <w:rFonts w:ascii="Cambria" w:eastAsia="新細明體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457B3"/>
    <w:pPr>
      <w:outlineLvl w:val="9"/>
    </w:pPr>
  </w:style>
  <w:style w:type="character" w:styleId="af5">
    <w:name w:val="Hyperlink"/>
    <w:basedOn w:val="a0"/>
    <w:uiPriority w:val="99"/>
    <w:semiHidden/>
    <w:unhideWhenUsed/>
    <w:rsid w:val="00D209C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209CF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ux-header-subtitle2">
    <w:name w:val="ux-header-subtitle2"/>
    <w:basedOn w:val="a0"/>
    <w:rsid w:val="00D209CF"/>
  </w:style>
  <w:style w:type="character" w:customStyle="1" w:styleId="icon-link-text">
    <w:name w:val="icon-link-text"/>
    <w:basedOn w:val="a0"/>
    <w:rsid w:val="00D209CF"/>
  </w:style>
  <w:style w:type="paragraph" w:styleId="af6">
    <w:name w:val="Balloon Text"/>
    <w:basedOn w:val="a"/>
    <w:link w:val="af7"/>
    <w:uiPriority w:val="99"/>
    <w:semiHidden/>
    <w:unhideWhenUsed/>
    <w:rsid w:val="00D20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D209C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Address"/>
    <w:basedOn w:val="a"/>
    <w:link w:val="HTML0"/>
    <w:uiPriority w:val="99"/>
    <w:unhideWhenUsed/>
    <w:rsid w:val="0093733C"/>
    <w:rPr>
      <w:rFonts w:ascii="新細明體" w:eastAsia="新細明體" w:hAnsi="新細明體" w:cs="新細明體"/>
      <w:i/>
      <w:iCs/>
    </w:rPr>
  </w:style>
  <w:style w:type="character" w:customStyle="1" w:styleId="HTML0">
    <w:name w:val="HTML 位址 字元"/>
    <w:basedOn w:val="a0"/>
    <w:link w:val="HTML"/>
    <w:uiPriority w:val="99"/>
    <w:rsid w:val="0093733C"/>
    <w:rPr>
      <w:rFonts w:ascii="新細明體" w:eastAsia="新細明體" w:hAnsi="新細明體" w:cs="新細明體"/>
      <w:i/>
      <w:iCs/>
      <w:sz w:val="24"/>
      <w:szCs w:val="24"/>
    </w:rPr>
  </w:style>
  <w:style w:type="character" w:customStyle="1" w:styleId="ux-header-subtitle">
    <w:name w:val="ux-header-subtitle"/>
    <w:basedOn w:val="a0"/>
    <w:rsid w:val="00B82006"/>
  </w:style>
  <w:style w:type="paragraph" w:customStyle="1" w:styleId="ux-msg">
    <w:name w:val="ux-msg"/>
    <w:basedOn w:val="a"/>
    <w:rsid w:val="00B82006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8">
    <w:name w:val="header"/>
    <w:basedOn w:val="a"/>
    <w:link w:val="af9"/>
    <w:uiPriority w:val="99"/>
    <w:unhideWhenUsed/>
    <w:rsid w:val="004B5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4B5CDC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4B5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4B5CDC"/>
    <w:rPr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07C9"/>
    <w:pPr>
      <w:pBdr>
        <w:bottom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1007C9"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07C9"/>
    <w:pPr>
      <w:pBdr>
        <w:top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1007C9"/>
    <w:rPr>
      <w:rFonts w:ascii="Arial" w:eastAsia="新細明體" w:hAnsi="Arial" w:cs="Arial"/>
      <w:vanish/>
      <w:sz w:val="16"/>
      <w:szCs w:val="16"/>
    </w:rPr>
  </w:style>
  <w:style w:type="paragraph" w:customStyle="1" w:styleId="h6">
    <w:name w:val="h6"/>
    <w:basedOn w:val="a"/>
    <w:rsid w:val="001007C9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apple-converted-space">
    <w:name w:val="apple-converted-space"/>
    <w:basedOn w:val="a0"/>
    <w:rsid w:val="002D7830"/>
  </w:style>
  <w:style w:type="character" w:customStyle="1" w:styleId="11">
    <w:name w:val="標題1"/>
    <w:basedOn w:val="a0"/>
    <w:rsid w:val="002D7830"/>
  </w:style>
  <w:style w:type="character" w:customStyle="1" w:styleId="text">
    <w:name w:val="text"/>
    <w:basedOn w:val="a0"/>
    <w:rsid w:val="002D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54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12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89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21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.ny.gov/stats/PDFs/Significant-Industries-New-York-City.pdf" TargetMode="External"/><Relationship Id="rId13" Type="http://schemas.openxmlformats.org/officeDocument/2006/relationships/hyperlink" Target="https://labor.ny.gov/stats/nyc/Total%20NYC%20Nonag%20Seasonally%20Adjusted.xls" TargetMode="External"/><Relationship Id="rId18" Type="http://schemas.openxmlformats.org/officeDocument/2006/relationships/hyperlink" Target="https://labor.ny.gov/stats/nyc/Revised%202017%20Borough%20Labor%20Force.xl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abor.ny.gov/stats/why_go_to_school.shtm" TargetMode="External"/><Relationship Id="rId7" Type="http://schemas.openxmlformats.org/officeDocument/2006/relationships/hyperlink" Target="https://labor.ny.gov/stats/nys/Largest-private-sector-employers-NYS.shtm" TargetMode="External"/><Relationship Id="rId12" Type="http://schemas.openxmlformats.org/officeDocument/2006/relationships/hyperlink" Target="https://labor.ny.gov/stats/nyc/NYChist.xls" TargetMode="External"/><Relationship Id="rId17" Type="http://schemas.openxmlformats.org/officeDocument/2006/relationships/hyperlink" Target="https://labor.ny.gov/stats/nyc/BoroMonth.xl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abor.ny.gov/stats/nyc/NYCLFSA.xls" TargetMode="External"/><Relationship Id="rId20" Type="http://schemas.openxmlformats.org/officeDocument/2006/relationships/hyperlink" Target="http://www.nyc.gov/html/dcp/html/census/popdiv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bor.ny.gov/stats/nyc/NYCcurr.xls" TargetMode="External"/><Relationship Id="rId24" Type="http://schemas.openxmlformats.org/officeDocument/2006/relationships/hyperlink" Target="mailto:Elena.Volovelskaya@labor.ny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abor.ny.gov/stats/nyc/NYC_BM2017.xls" TargetMode="External"/><Relationship Id="rId23" Type="http://schemas.openxmlformats.org/officeDocument/2006/relationships/hyperlink" Target="https://www.labor.ny.gov/secure/contact" TargetMode="External"/><Relationship Id="rId10" Type="http://schemas.openxmlformats.org/officeDocument/2006/relationships/hyperlink" Target="https://labor.ny.gov/stats/nyc/nycec.shtm" TargetMode="External"/><Relationship Id="rId19" Type="http://schemas.openxmlformats.org/officeDocument/2006/relationships/hyperlink" Target="https://labor.ny.gov/stats/nyc/Revised%202013-2017%20Borough%20Labor%20Force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bor.ny.gov/stats/stem_factsheets.shtm" TargetMode="External"/><Relationship Id="rId14" Type="http://schemas.openxmlformats.org/officeDocument/2006/relationships/hyperlink" Target="https://labor.ny.gov/stats/nyc/NYC%20Hours%20Earnings.xls" TargetMode="External"/><Relationship Id="rId22" Type="http://schemas.openxmlformats.org/officeDocument/2006/relationships/hyperlink" Target="https://data.bls.gov/pdq/SurveyOutputServlet?data_tool=dropmap&amp;series_id=CUUR0100SA0,CUUS0100SA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陳淑貞</dc:creator>
  <cp:lastModifiedBy>淑貞</cp:lastModifiedBy>
  <cp:revision>74</cp:revision>
  <dcterms:created xsi:type="dcterms:W3CDTF">2016-03-25T03:38:00Z</dcterms:created>
  <dcterms:modified xsi:type="dcterms:W3CDTF">2019-01-18T01:37:00Z</dcterms:modified>
</cp:coreProperties>
</file>